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E9" w:rsidRPr="004B48A8" w:rsidRDefault="00BD29E9" w:rsidP="00BD29E9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800951" w:rsidRPr="00800951" w:rsidRDefault="00800951" w:rsidP="0080095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1F497D"/>
          <w:sz w:val="24"/>
          <w:szCs w:val="24"/>
          <w:u w:val="single"/>
        </w:rPr>
      </w:pPr>
      <w:r w:rsidRPr="00800951">
        <w:rPr>
          <w:rFonts w:cs="Calibri"/>
          <w:b/>
          <w:color w:val="1F497D"/>
          <w:sz w:val="24"/>
          <w:szCs w:val="24"/>
          <w:u w:val="single"/>
        </w:rPr>
        <w:t>OBDOBNO STROKOVNO USPOSABLJANJE ZA PRESOJEVALCE VARNOSTI CEST</w:t>
      </w:r>
    </w:p>
    <w:p w:rsidR="00800951" w:rsidRPr="00800951" w:rsidRDefault="00800951" w:rsidP="0080095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1F497D"/>
          <w:sz w:val="24"/>
          <w:szCs w:val="24"/>
          <w:u w:val="single"/>
        </w:rPr>
      </w:pPr>
      <w:r w:rsidRPr="00800951">
        <w:rPr>
          <w:rFonts w:cs="Calibri"/>
          <w:b/>
          <w:color w:val="1F497D"/>
          <w:sz w:val="24"/>
          <w:szCs w:val="24"/>
          <w:u w:val="single"/>
        </w:rPr>
        <w:t>(18. in 19. september 2014, Fakulteta za gradbeništvo in geodezijo, Univerza v Ljubljani)</w:t>
      </w:r>
    </w:p>
    <w:p w:rsidR="00800951" w:rsidRPr="0094256A" w:rsidRDefault="00800951" w:rsidP="0080095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800951" w:rsidRPr="00800951" w:rsidRDefault="00800951" w:rsidP="00800951">
      <w:pPr>
        <w:pStyle w:val="Odstavekseznama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i/>
          <w:color w:val="1F497D"/>
          <w:sz w:val="24"/>
          <w:szCs w:val="24"/>
          <w:highlight w:val="yellow"/>
        </w:rPr>
      </w:pPr>
      <w:r w:rsidRPr="00800951">
        <w:rPr>
          <w:rFonts w:cs="Calibri"/>
          <w:b/>
          <w:i/>
          <w:color w:val="1F497D"/>
          <w:sz w:val="24"/>
          <w:szCs w:val="24"/>
          <w:highlight w:val="yellow"/>
        </w:rPr>
        <w:t>-  četrtek</w:t>
      </w:r>
    </w:p>
    <w:p w:rsidR="00800951" w:rsidRPr="00800951" w:rsidRDefault="00800951" w:rsidP="00800951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Calibri"/>
          <w:b/>
          <w:i/>
          <w:color w:val="1F497D"/>
          <w:sz w:val="24"/>
          <w:szCs w:val="24"/>
          <w:u w:val="single"/>
        </w:rPr>
      </w:pPr>
      <w:r w:rsidRPr="00800951">
        <w:rPr>
          <w:rFonts w:cs="Calibri"/>
          <w:b/>
          <w:i/>
          <w:color w:val="1F497D"/>
          <w:sz w:val="24"/>
          <w:szCs w:val="24"/>
        </w:rPr>
        <w:t xml:space="preserve">dan : </w:t>
      </w:r>
      <w:r w:rsidRPr="00800951">
        <w:rPr>
          <w:rFonts w:cs="Calibri"/>
          <w:b/>
          <w:i/>
          <w:color w:val="1F497D"/>
          <w:sz w:val="24"/>
          <w:szCs w:val="24"/>
          <w:u w:val="single"/>
        </w:rPr>
        <w:t>Obdobno strokovno usposabljanje s slovenskimi predavatelji</w:t>
      </w:r>
    </w:p>
    <w:p w:rsidR="00800951" w:rsidRPr="00800951" w:rsidRDefault="00800951" w:rsidP="00800951">
      <w:pPr>
        <w:spacing w:line="240" w:lineRule="auto"/>
        <w:jc w:val="both"/>
        <w:rPr>
          <w:rFonts w:cs="Calibri"/>
          <w:b/>
          <w:i/>
        </w:rPr>
      </w:pPr>
      <w:r w:rsidRPr="00800951">
        <w:rPr>
          <w:rFonts w:cs="Calibri"/>
          <w:b/>
          <w:color w:val="1F497D"/>
        </w:rPr>
        <w:t xml:space="preserve">15:00 – 15:15  </w:t>
      </w:r>
      <w:r w:rsidRPr="00800951">
        <w:rPr>
          <w:rFonts w:cs="Calibri"/>
          <w:b/>
          <w:i/>
        </w:rPr>
        <w:t xml:space="preserve">Uvodni pozdrav v.d. direktorja AVP </w:t>
      </w:r>
      <w:r w:rsidRPr="00800951">
        <w:rPr>
          <w:rFonts w:cs="Calibri"/>
          <w:i/>
        </w:rPr>
        <w:t>(Igor Velov)</w:t>
      </w:r>
      <w:r w:rsidRPr="00800951">
        <w:rPr>
          <w:rFonts w:cs="Calibri"/>
          <w:b/>
          <w:i/>
        </w:rPr>
        <w:t xml:space="preserve"> in predstavnika MzIP </w:t>
      </w:r>
      <w:r w:rsidRPr="00800951">
        <w:rPr>
          <w:rFonts w:cs="Calibri"/>
          <w:i/>
        </w:rPr>
        <w:t>(Zvonko Zavasnik)</w:t>
      </w:r>
      <w:r w:rsidRPr="00800951">
        <w:rPr>
          <w:rFonts w:cs="Calibri"/>
          <w:b/>
          <w:i/>
        </w:rPr>
        <w:t>;</w:t>
      </w:r>
    </w:p>
    <w:p w:rsidR="00800951" w:rsidRDefault="00800951" w:rsidP="00800951">
      <w:pPr>
        <w:spacing w:line="240" w:lineRule="auto"/>
        <w:jc w:val="both"/>
        <w:rPr>
          <w:rFonts w:cs="Calibri"/>
          <w:b/>
          <w:i/>
          <w:color w:val="000000"/>
        </w:rPr>
      </w:pPr>
      <w:r w:rsidRPr="00800951">
        <w:rPr>
          <w:rFonts w:cs="Calibri"/>
          <w:b/>
          <w:color w:val="1F497D"/>
        </w:rPr>
        <w:t xml:space="preserve">15:15 – 16:30  </w:t>
      </w:r>
      <w:r w:rsidRPr="00FF3848">
        <w:rPr>
          <w:rFonts w:cs="Calibri"/>
          <w:b/>
          <w:i/>
          <w:color w:val="000000"/>
        </w:rPr>
        <w:t>Vzdržnost in izboljšanje cestne infrastrukture – primeri ukrepov</w:t>
      </w:r>
      <w:r>
        <w:rPr>
          <w:rFonts w:cs="Calibri"/>
          <w:b/>
          <w:i/>
          <w:color w:val="000000"/>
        </w:rPr>
        <w:t xml:space="preserve"> in novosti</w:t>
      </w:r>
      <w:r w:rsidRPr="00FF3848">
        <w:rPr>
          <w:rFonts w:cs="Calibri"/>
          <w:b/>
          <w:i/>
          <w:color w:val="000000"/>
        </w:rPr>
        <w:t xml:space="preserve"> </w:t>
      </w:r>
      <w:r w:rsidRPr="0094256A">
        <w:rPr>
          <w:rFonts w:cs="Calibri"/>
          <w:i/>
          <w:color w:val="000000"/>
        </w:rPr>
        <w:t>(Lipar, Tollazzi)</w:t>
      </w:r>
      <w:r>
        <w:rPr>
          <w:rFonts w:cs="Calibri"/>
          <w:b/>
          <w:i/>
          <w:color w:val="000000"/>
        </w:rPr>
        <w:t>;</w:t>
      </w:r>
    </w:p>
    <w:p w:rsidR="00800951" w:rsidRDefault="00800951" w:rsidP="0080095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800951">
        <w:rPr>
          <w:rFonts w:cs="Calibri"/>
          <w:b/>
          <w:color w:val="1F497D"/>
        </w:rPr>
        <w:t xml:space="preserve">16:30 – 17:15  </w:t>
      </w:r>
      <w:r w:rsidRPr="00B704DF">
        <w:rPr>
          <w:rFonts w:cs="Calibri"/>
          <w:b/>
          <w:i/>
        </w:rPr>
        <w:t>Programska opre</w:t>
      </w:r>
      <w:r>
        <w:rPr>
          <w:rFonts w:cs="Calibri"/>
          <w:b/>
          <w:i/>
        </w:rPr>
        <w:t xml:space="preserve">ma za presojevalce varnosti cest in tehnični ukrepi ter presoja na lokalnih cestah </w:t>
      </w:r>
      <w:r w:rsidRPr="0094256A">
        <w:rPr>
          <w:rFonts w:cs="Calibri"/>
          <w:i/>
        </w:rPr>
        <w:t>(Kostanjšek)</w:t>
      </w:r>
      <w:r>
        <w:rPr>
          <w:rFonts w:cs="Calibri"/>
          <w:b/>
          <w:i/>
        </w:rPr>
        <w:t>;</w:t>
      </w:r>
    </w:p>
    <w:p w:rsidR="00800951" w:rsidRPr="00800951" w:rsidRDefault="00800951" w:rsidP="0080095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17365D"/>
        </w:rPr>
      </w:pPr>
    </w:p>
    <w:p w:rsidR="00800951" w:rsidRPr="00800951" w:rsidRDefault="00800951" w:rsidP="00800951">
      <w:pPr>
        <w:spacing w:line="240" w:lineRule="auto"/>
        <w:jc w:val="both"/>
        <w:rPr>
          <w:rFonts w:cs="Calibri"/>
          <w:b/>
          <w:i/>
          <w:color w:val="1F497D"/>
        </w:rPr>
      </w:pPr>
      <w:r w:rsidRPr="00800951">
        <w:rPr>
          <w:rFonts w:cs="Calibri"/>
          <w:b/>
          <w:color w:val="1F497D"/>
        </w:rPr>
        <w:t>17:15 – 17:30</w:t>
      </w:r>
      <w:r w:rsidRPr="00800951">
        <w:rPr>
          <w:rFonts w:cs="Calibri"/>
          <w:b/>
          <w:i/>
          <w:color w:val="1F497D"/>
        </w:rPr>
        <w:t xml:space="preserve">  Odmor za kavo;</w:t>
      </w:r>
    </w:p>
    <w:p w:rsidR="00800951" w:rsidRPr="00DC4607" w:rsidRDefault="00800951" w:rsidP="0080095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800951">
        <w:rPr>
          <w:rFonts w:cs="Calibri"/>
          <w:b/>
          <w:color w:val="17365D"/>
        </w:rPr>
        <w:t xml:space="preserve">17:30  - 18:00  </w:t>
      </w:r>
      <w:r w:rsidRPr="00800951">
        <w:rPr>
          <w:rFonts w:cs="Calibri"/>
          <w:b/>
          <w:i/>
        </w:rPr>
        <w:t xml:space="preserve">Prometno-varnostna analiza slovenskih turbo krožišč </w:t>
      </w:r>
      <w:r w:rsidRPr="0094256A">
        <w:rPr>
          <w:rFonts w:cs="Calibri"/>
          <w:i/>
        </w:rPr>
        <w:t>(Renčelj)</w:t>
      </w:r>
      <w:r>
        <w:rPr>
          <w:rFonts w:cs="Calibri"/>
          <w:b/>
          <w:i/>
        </w:rPr>
        <w:t>;</w:t>
      </w:r>
    </w:p>
    <w:p w:rsidR="00800951" w:rsidRPr="00800951" w:rsidRDefault="00800951" w:rsidP="0080095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1F497D"/>
        </w:rPr>
      </w:pPr>
    </w:p>
    <w:p w:rsidR="00800951" w:rsidRPr="00800951" w:rsidRDefault="00800951" w:rsidP="0080095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00951">
        <w:rPr>
          <w:rFonts w:cs="Calibri"/>
          <w:b/>
          <w:color w:val="1F497D"/>
        </w:rPr>
        <w:t xml:space="preserve">18:00 - 19:30  </w:t>
      </w:r>
      <w:r>
        <w:rPr>
          <w:rFonts w:cs="Calibri"/>
          <w:b/>
          <w:i/>
          <w:color w:val="000000"/>
        </w:rPr>
        <w:t>Skupinska delavnica - razprava</w:t>
      </w:r>
      <w:r w:rsidRPr="00FE070B">
        <w:rPr>
          <w:rFonts w:cs="Calibri"/>
          <w:b/>
          <w:i/>
          <w:color w:val="000000"/>
        </w:rPr>
        <w:t xml:space="preserve"> o izkušnjah udeležencev</w:t>
      </w:r>
      <w:r w:rsidRPr="004D1385">
        <w:rPr>
          <w:rFonts w:cs="Calibri"/>
          <w:b/>
          <w:color w:val="000000"/>
        </w:rPr>
        <w:t xml:space="preserve"> </w:t>
      </w:r>
      <w:r w:rsidRPr="0094256A">
        <w:rPr>
          <w:rFonts w:cs="Calibri"/>
          <w:b/>
          <w:i/>
          <w:color w:val="000000"/>
        </w:rPr>
        <w:t>usposabljanja pri presojanju projektne dokumentacije in pregledovanju varnostnih lastnosti cest s primeri ukrepov za izboljšanje varnosti v cestnem prometu</w:t>
      </w:r>
      <w:r w:rsidRPr="0094256A">
        <w:rPr>
          <w:rFonts w:cs="Calibri"/>
          <w:i/>
          <w:color w:val="000000"/>
        </w:rPr>
        <w:t xml:space="preserve"> (koordinacija Tollazzi, Lipar).</w:t>
      </w:r>
    </w:p>
    <w:p w:rsidR="00800951" w:rsidRPr="002325CB" w:rsidRDefault="00800951" w:rsidP="00800951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cs="Calibri"/>
          <w:b/>
          <w:color w:val="000000"/>
          <w:u w:val="single"/>
        </w:rPr>
      </w:pPr>
      <w:r w:rsidRPr="002325CB">
        <w:rPr>
          <w:rFonts w:cs="Calibri"/>
          <w:b/>
          <w:color w:val="000000"/>
          <w:u w:val="single"/>
        </w:rPr>
        <w:t>Kratki referati presojevalcev:</w:t>
      </w:r>
    </w:p>
    <w:p w:rsidR="00800951" w:rsidRPr="00800951" w:rsidRDefault="00800951" w:rsidP="0080095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color w:val="1F497D"/>
        </w:rPr>
      </w:pPr>
      <w:r w:rsidRPr="00800951">
        <w:rPr>
          <w:rFonts w:cs="Calibri"/>
          <w:b/>
          <w:i/>
          <w:color w:val="1F497D"/>
        </w:rPr>
        <w:t xml:space="preserve">pregled izvedenih presoj na AC/HC </w:t>
      </w:r>
      <w:r w:rsidR="00066599">
        <w:rPr>
          <w:rFonts w:cs="Calibri"/>
          <w:i/>
          <w:color w:val="1F497D"/>
        </w:rPr>
        <w:t>(Sajovic</w:t>
      </w:r>
      <w:bookmarkStart w:id="0" w:name="_GoBack"/>
      <w:bookmarkEnd w:id="0"/>
      <w:r w:rsidRPr="00800951">
        <w:rPr>
          <w:rFonts w:cs="Calibri"/>
          <w:i/>
          <w:color w:val="1F497D"/>
        </w:rPr>
        <w:t>)</w:t>
      </w:r>
      <w:r w:rsidRPr="00800951">
        <w:rPr>
          <w:rFonts w:cs="Calibri"/>
          <w:b/>
          <w:i/>
          <w:color w:val="1F497D"/>
        </w:rPr>
        <w:t>;</w:t>
      </w:r>
    </w:p>
    <w:p w:rsidR="00800951" w:rsidRPr="00800951" w:rsidRDefault="00800951" w:rsidP="0080095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  <w:color w:val="1F497D"/>
        </w:rPr>
      </w:pPr>
      <w:r w:rsidRPr="00800951">
        <w:rPr>
          <w:rFonts w:cs="Calibri"/>
          <w:b/>
          <w:i/>
          <w:color w:val="1F497D"/>
        </w:rPr>
        <w:t xml:space="preserve">pregled izvedenih inšpekcijskih pregledov varnosti obstoječega cestnega omrežja (primer izvedene RSI »Dramlje-Šentrupert«) – </w:t>
      </w:r>
      <w:r w:rsidRPr="00800951">
        <w:rPr>
          <w:rFonts w:cs="Calibri"/>
          <w:i/>
          <w:color w:val="1F497D"/>
        </w:rPr>
        <w:t>Podgoršek</w:t>
      </w:r>
      <w:r w:rsidRPr="00800951">
        <w:rPr>
          <w:rFonts w:cs="Calibri"/>
          <w:b/>
          <w:i/>
          <w:color w:val="1F497D"/>
        </w:rPr>
        <w:t>.</w:t>
      </w:r>
    </w:p>
    <w:p w:rsidR="00800951" w:rsidRPr="00800951" w:rsidRDefault="00800951" w:rsidP="00800951">
      <w:pPr>
        <w:pStyle w:val="Odstavekseznama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  <w:color w:val="17365D"/>
        </w:rPr>
      </w:pPr>
    </w:p>
    <w:p w:rsidR="00800951" w:rsidRPr="00800951" w:rsidRDefault="00800951" w:rsidP="00800951">
      <w:pPr>
        <w:spacing w:line="240" w:lineRule="auto"/>
        <w:jc w:val="center"/>
        <w:rPr>
          <w:rFonts w:cs="Calibri"/>
          <w:b/>
          <w:i/>
          <w:sz w:val="24"/>
          <w:szCs w:val="24"/>
        </w:rPr>
      </w:pPr>
      <w:r w:rsidRPr="00800951">
        <w:rPr>
          <w:rFonts w:cs="Calibri"/>
          <w:b/>
          <w:i/>
          <w:sz w:val="24"/>
          <w:szCs w:val="24"/>
          <w:highlight w:val="yellow"/>
        </w:rPr>
        <w:t xml:space="preserve">19.9.2014        </w:t>
      </w:r>
      <w:r w:rsidRPr="00800951">
        <w:rPr>
          <w:rFonts w:cs="Calibri"/>
          <w:b/>
          <w:i/>
          <w:color w:val="1F497D"/>
          <w:sz w:val="24"/>
          <w:szCs w:val="24"/>
          <w:highlight w:val="yellow"/>
        </w:rPr>
        <w:t>-  petek</w:t>
      </w:r>
    </w:p>
    <w:p w:rsidR="00800951" w:rsidRPr="00800951" w:rsidRDefault="00800951" w:rsidP="00800951">
      <w:pPr>
        <w:spacing w:line="240" w:lineRule="auto"/>
        <w:jc w:val="center"/>
        <w:rPr>
          <w:rFonts w:cs="Calibri"/>
          <w:b/>
          <w:i/>
          <w:color w:val="1F497D"/>
          <w:sz w:val="24"/>
          <w:szCs w:val="24"/>
          <w:u w:val="single"/>
        </w:rPr>
      </w:pPr>
      <w:r w:rsidRPr="00800951">
        <w:rPr>
          <w:rFonts w:cs="Calibri"/>
          <w:b/>
          <w:i/>
          <w:color w:val="1F497D"/>
          <w:sz w:val="24"/>
          <w:szCs w:val="24"/>
        </w:rPr>
        <w:t xml:space="preserve">2. dan: </w:t>
      </w:r>
      <w:r w:rsidRPr="00800951">
        <w:rPr>
          <w:rFonts w:cs="Calibri"/>
          <w:b/>
          <w:i/>
          <w:color w:val="1F497D"/>
          <w:sz w:val="24"/>
          <w:szCs w:val="24"/>
          <w:u w:val="single"/>
        </w:rPr>
        <w:t>Obdobno strokovno usposabljanje s predavatelji iz tujine</w:t>
      </w:r>
    </w:p>
    <w:p w:rsidR="00800951" w:rsidRPr="00800951" w:rsidRDefault="00800951" w:rsidP="00800951">
      <w:pPr>
        <w:spacing w:line="240" w:lineRule="auto"/>
        <w:jc w:val="both"/>
        <w:rPr>
          <w:rFonts w:cs="Calibri"/>
          <w:b/>
          <w:i/>
          <w:color w:val="17365D"/>
        </w:rPr>
      </w:pPr>
      <w:r w:rsidRPr="00800951">
        <w:rPr>
          <w:rFonts w:cs="Calibri"/>
          <w:b/>
          <w:color w:val="1F497D"/>
        </w:rPr>
        <w:t>09:00 – 11:30</w:t>
      </w:r>
      <w:r w:rsidRPr="00800951">
        <w:rPr>
          <w:rFonts w:cs="Calibri"/>
          <w:b/>
          <w:color w:val="17365D"/>
        </w:rPr>
        <w:t xml:space="preserve">  </w:t>
      </w:r>
      <w:r w:rsidRPr="00800951">
        <w:rPr>
          <w:rFonts w:cs="Calibri"/>
          <w:b/>
          <w:i/>
          <w:color w:val="000000"/>
        </w:rPr>
        <w:t>Novosti EU na področju presoje in pregledovanja varnosti cest</w:t>
      </w:r>
      <w:r w:rsidRPr="00800951">
        <w:rPr>
          <w:rFonts w:cs="Calibri"/>
          <w:b/>
          <w:i/>
        </w:rPr>
        <w:t xml:space="preserve"> – smernice in standardi na področju RSIA, RSA in RSI </w:t>
      </w:r>
      <w:r w:rsidRPr="00800951">
        <w:rPr>
          <w:rFonts w:cs="Calibri"/>
          <w:i/>
        </w:rPr>
        <w:t>(Francesca La Torre)</w:t>
      </w:r>
      <w:r w:rsidRPr="00800951">
        <w:rPr>
          <w:rFonts w:cs="Calibri"/>
          <w:b/>
          <w:i/>
        </w:rPr>
        <w:t xml:space="preserve">; - </w:t>
      </w:r>
      <w:r w:rsidRPr="00800951">
        <w:rPr>
          <w:rFonts w:cs="Calibri"/>
          <w:b/>
          <w:i/>
          <w:color w:val="17365D"/>
        </w:rPr>
        <w:t>predavanje bo potekalo v angleškem jeziku, tekom predavanja predvidena 1 pavza - 15 min.</w:t>
      </w:r>
    </w:p>
    <w:p w:rsidR="00800951" w:rsidRPr="00800951" w:rsidRDefault="00800951" w:rsidP="00800951">
      <w:pPr>
        <w:spacing w:line="240" w:lineRule="auto"/>
        <w:jc w:val="both"/>
        <w:rPr>
          <w:rFonts w:cs="Calibri"/>
          <w:b/>
          <w:i/>
          <w:color w:val="1F497D"/>
        </w:rPr>
      </w:pPr>
      <w:r w:rsidRPr="00800951">
        <w:rPr>
          <w:rFonts w:cs="Calibri"/>
          <w:b/>
          <w:i/>
          <w:color w:val="1F497D"/>
        </w:rPr>
        <w:t>11:30 – 12:00  Kosilo (FGG Gradbinček) –samoplačniško.</w:t>
      </w:r>
    </w:p>
    <w:p w:rsidR="00800951" w:rsidRPr="00800951" w:rsidRDefault="00800951" w:rsidP="00800951">
      <w:pPr>
        <w:spacing w:line="240" w:lineRule="auto"/>
        <w:jc w:val="both"/>
        <w:rPr>
          <w:rFonts w:cs="Calibri"/>
          <w:b/>
          <w:i/>
          <w:color w:val="000000"/>
        </w:rPr>
      </w:pPr>
      <w:r w:rsidRPr="00800951">
        <w:rPr>
          <w:rFonts w:cs="Calibri"/>
          <w:b/>
          <w:color w:val="17365D"/>
        </w:rPr>
        <w:t xml:space="preserve">12:00 – 13:15  </w:t>
      </w:r>
      <w:r w:rsidRPr="00800951">
        <w:rPr>
          <w:rFonts w:cs="Calibri"/>
          <w:b/>
          <w:i/>
          <w:color w:val="000000"/>
        </w:rPr>
        <w:t xml:space="preserve">Izvajanje ocene vpliva investicije na varnost v cestnem prometu (RSIA) v Sloveniji in možnosti za optimizacijo le te </w:t>
      </w:r>
      <w:r w:rsidRPr="00800951">
        <w:rPr>
          <w:rFonts w:cs="Calibri"/>
          <w:i/>
          <w:color w:val="000000"/>
        </w:rPr>
        <w:t>(</w:t>
      </w:r>
      <w:r w:rsidRPr="00800951">
        <w:rPr>
          <w:rFonts w:cs="Calibri"/>
        </w:rPr>
        <w:t>Zoran Kenjić)</w:t>
      </w:r>
      <w:r w:rsidRPr="00800951">
        <w:rPr>
          <w:rFonts w:cs="Calibri"/>
          <w:b/>
        </w:rPr>
        <w:t xml:space="preserve">; </w:t>
      </w:r>
      <w:r w:rsidRPr="00800951">
        <w:rPr>
          <w:rFonts w:cs="Calibri"/>
          <w:b/>
          <w:i/>
        </w:rPr>
        <w:t xml:space="preserve">- </w:t>
      </w:r>
      <w:r w:rsidRPr="00800951">
        <w:rPr>
          <w:rFonts w:cs="Calibri"/>
          <w:b/>
          <w:i/>
          <w:color w:val="17365D"/>
        </w:rPr>
        <w:t>predavanje bo potekalo v hrvaškem jeziku.</w:t>
      </w:r>
    </w:p>
    <w:p w:rsidR="00800951" w:rsidRPr="00800951" w:rsidRDefault="00800951" w:rsidP="00800951">
      <w:pPr>
        <w:spacing w:line="240" w:lineRule="auto"/>
        <w:jc w:val="both"/>
        <w:rPr>
          <w:rFonts w:cs="Calibri"/>
          <w:b/>
          <w:color w:val="17365D"/>
        </w:rPr>
      </w:pPr>
      <w:r w:rsidRPr="00800951">
        <w:rPr>
          <w:rFonts w:cs="Calibri"/>
          <w:b/>
          <w:color w:val="17365D"/>
        </w:rPr>
        <w:t xml:space="preserve">13:15 – 13:30  </w:t>
      </w:r>
      <w:r>
        <w:rPr>
          <w:rFonts w:cs="Calibri"/>
          <w:b/>
          <w:i/>
          <w:color w:val="000000"/>
        </w:rPr>
        <w:t>Odmor za kavo;</w:t>
      </w:r>
    </w:p>
    <w:p w:rsidR="00800951" w:rsidRDefault="00800951" w:rsidP="00800951">
      <w:pPr>
        <w:spacing w:line="240" w:lineRule="auto"/>
        <w:jc w:val="both"/>
        <w:rPr>
          <w:rFonts w:cs="Calibri"/>
          <w:b/>
          <w:i/>
          <w:color w:val="000000"/>
        </w:rPr>
      </w:pPr>
      <w:r w:rsidRPr="00800951">
        <w:rPr>
          <w:rFonts w:cs="Calibri"/>
          <w:b/>
          <w:color w:val="17365D"/>
        </w:rPr>
        <w:t xml:space="preserve">13:30 – 14:30  </w:t>
      </w:r>
      <w:r w:rsidRPr="00800951">
        <w:rPr>
          <w:rFonts w:cs="Calibri"/>
          <w:b/>
          <w:i/>
          <w:color w:val="000000"/>
        </w:rPr>
        <w:t xml:space="preserve">Presoja varnosti v fazi projektiranja in gradnje (RSA) s praktičnega vidika </w:t>
      </w:r>
      <w:r w:rsidRPr="00800951">
        <w:rPr>
          <w:rFonts w:cs="Calibri"/>
          <w:i/>
          <w:color w:val="000000"/>
        </w:rPr>
        <w:t>(</w:t>
      </w:r>
      <w:r w:rsidRPr="00800951">
        <w:rPr>
          <w:rFonts w:cs="Calibri"/>
        </w:rPr>
        <w:t>Zoran Kenjić)</w:t>
      </w:r>
      <w:r w:rsidR="00066599">
        <w:rPr>
          <w:rFonts w:cs="Calibri"/>
          <w:b/>
        </w:rPr>
        <w:t xml:space="preserve"> </w:t>
      </w:r>
      <w:r w:rsidR="00066599" w:rsidRPr="00800951">
        <w:rPr>
          <w:rFonts w:cs="Calibri"/>
          <w:b/>
          <w:i/>
        </w:rPr>
        <w:t xml:space="preserve">- </w:t>
      </w:r>
      <w:r w:rsidR="00066599" w:rsidRPr="00800951">
        <w:rPr>
          <w:rFonts w:cs="Calibri"/>
          <w:b/>
          <w:i/>
          <w:color w:val="17365D"/>
        </w:rPr>
        <w:t>predavanje bo potekalo v hrvaškem jeziku.</w:t>
      </w:r>
    </w:p>
    <w:p w:rsidR="009724A7" w:rsidRPr="00800951" w:rsidRDefault="00800951" w:rsidP="00800951">
      <w:pPr>
        <w:spacing w:line="240" w:lineRule="auto"/>
        <w:jc w:val="both"/>
        <w:rPr>
          <w:rFonts w:cs="Calibri"/>
          <w:b/>
          <w:i/>
          <w:color w:val="000000"/>
        </w:rPr>
      </w:pPr>
      <w:r w:rsidRPr="00800951">
        <w:rPr>
          <w:rFonts w:cs="Calibri"/>
          <w:b/>
          <w:bCs/>
          <w:i/>
          <w:color w:val="17365D"/>
        </w:rPr>
        <w:t>Zaključek in podelitev potrdil o opravljenem obdobnem strokovnem usposabljanju.</w:t>
      </w:r>
    </w:p>
    <w:sectPr w:rsidR="009724A7" w:rsidRPr="00800951" w:rsidSect="009724A7">
      <w:headerReference w:type="default" r:id="rId8"/>
      <w:headerReference w:type="first" r:id="rId9"/>
      <w:pgSz w:w="11906" w:h="16838" w:code="9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E9" w:rsidRDefault="00BD29E9">
      <w:r>
        <w:separator/>
      </w:r>
    </w:p>
  </w:endnote>
  <w:endnote w:type="continuationSeparator" w:id="0">
    <w:p w:rsidR="00BD29E9" w:rsidRDefault="00BD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E9" w:rsidRDefault="00BD29E9">
      <w:r>
        <w:separator/>
      </w:r>
    </w:p>
  </w:footnote>
  <w:footnote w:type="continuationSeparator" w:id="0">
    <w:p w:rsidR="00BD29E9" w:rsidRDefault="00BD2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E9" w:rsidRDefault="00BD29E9" w:rsidP="00756800">
    <w:pPr>
      <w:pStyle w:val="Glava"/>
      <w:tabs>
        <w:tab w:val="clear" w:pos="4536"/>
        <w:tab w:val="clear" w:pos="9072"/>
        <w:tab w:val="left" w:pos="835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9E9" w:rsidRDefault="00BD29E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704850</wp:posOffset>
          </wp:positionH>
          <wp:positionV relativeFrom="paragraph">
            <wp:posOffset>292735</wp:posOffset>
          </wp:positionV>
          <wp:extent cx="2057400" cy="4984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224155</wp:posOffset>
          </wp:positionV>
          <wp:extent cx="685800" cy="66865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9E9" w:rsidRPr="00DD7A7F" w:rsidRDefault="00BD29E9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xtfw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" stroked="f">
              <v:textbox>
                <w:txbxContent>
                  <w:p w:rsidR="00EF02B5" w:rsidRPr="00DD7A7F" w:rsidRDefault="00EF02B5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4343400</wp:posOffset>
              </wp:positionH>
              <wp:positionV relativeFrom="paragraph">
                <wp:posOffset>92710</wp:posOffset>
              </wp:positionV>
              <wp:extent cx="1600200" cy="1030605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29E9" w:rsidRPr="00DD7A7F" w:rsidRDefault="00BD29E9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Kotnikova 19a</w:t>
                          </w:r>
                        </w:p>
                        <w:p w:rsidR="00BD29E9" w:rsidRPr="00DD7A7F" w:rsidRDefault="00BD29E9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1000 Ljubljana</w:t>
                          </w:r>
                        </w:p>
                        <w:p w:rsidR="00BD29E9" w:rsidRPr="00DD7A7F" w:rsidRDefault="00BD29E9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Slovenija</w:t>
                          </w:r>
                        </w:p>
                        <w:p w:rsidR="00BD29E9" w:rsidRPr="00DD7A7F" w:rsidRDefault="00BD29E9" w:rsidP="009724A7">
                          <w:pPr>
                            <w:ind w:right="-11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telefon:   </w:t>
                          </w:r>
                          <w: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01 400 89 61 </w:t>
                          </w:r>
                        </w:p>
                        <w:p w:rsidR="00BD29E9" w:rsidRPr="00DD7A7F" w:rsidRDefault="00BD29E9" w:rsidP="009724A7">
                          <w:pPr>
                            <w:ind w:right="7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telefaks: </w:t>
                          </w:r>
                          <w: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01 400 89 68</w:t>
                          </w:r>
                        </w:p>
                        <w:p w:rsidR="00BD29E9" w:rsidRPr="00DD7A7F" w:rsidRDefault="00BD29E9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http://www.avp-rs.si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42pt;margin-top:7.3pt;width:126pt;height:8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" filled="f" stroked="f">
              <v:textbox>
                <w:txbxContent>
                  <w:p w:rsidR="00EF02B5" w:rsidRPr="00DD7A7F" w:rsidRDefault="00EF02B5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Kotnikova 19a</w:t>
                    </w:r>
                  </w:p>
                  <w:p w:rsidR="00EF02B5" w:rsidRPr="00DD7A7F" w:rsidRDefault="00EF02B5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1000 Ljubljana</w:t>
                    </w:r>
                  </w:p>
                  <w:p w:rsidR="00EF02B5" w:rsidRPr="00DD7A7F" w:rsidRDefault="00EF02B5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Slovenija</w:t>
                    </w:r>
                  </w:p>
                  <w:p w:rsidR="00EF02B5" w:rsidRPr="00DD7A7F" w:rsidRDefault="00EF02B5" w:rsidP="009724A7">
                    <w:pPr>
                      <w:ind w:right="-11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telefon:   </w:t>
                    </w:r>
                    <w: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01 400 89 61 </w:t>
                    </w:r>
                  </w:p>
                  <w:p w:rsidR="00EF02B5" w:rsidRPr="00DD7A7F" w:rsidRDefault="00EF02B5" w:rsidP="009724A7">
                    <w:pPr>
                      <w:ind w:right="7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telefaks: </w:t>
                    </w:r>
                    <w: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01 400 89 68</w:t>
                    </w:r>
                  </w:p>
                  <w:p w:rsidR="00EF02B5" w:rsidRPr="00DD7A7F" w:rsidRDefault="00EF02B5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http://www.avp-rs.si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1F9"/>
    <w:multiLevelType w:val="hybridMultilevel"/>
    <w:tmpl w:val="45A88944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A54DA"/>
    <w:multiLevelType w:val="hybridMultilevel"/>
    <w:tmpl w:val="0CEAA9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61CB0"/>
    <w:multiLevelType w:val="hybridMultilevel"/>
    <w:tmpl w:val="76A8B100"/>
    <w:lvl w:ilvl="0" w:tplc="04240003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4F4E2E3D"/>
    <w:multiLevelType w:val="multilevel"/>
    <w:tmpl w:val="40020590"/>
    <w:lvl w:ilvl="0">
      <w:start w:val="18"/>
      <w:numFmt w:val="decimal"/>
      <w:lvlText w:val="%1"/>
      <w:lvlJc w:val="left"/>
      <w:pPr>
        <w:ind w:left="960" w:hanging="960"/>
      </w:pPr>
      <w:rPr>
        <w:rFonts w:asciiTheme="minorHAnsi" w:hAnsiTheme="minorHAnsi" w:cstheme="minorHAnsi" w:hint="default"/>
        <w:color w:val="auto"/>
      </w:rPr>
    </w:lvl>
    <w:lvl w:ilvl="1">
      <w:start w:val="9"/>
      <w:numFmt w:val="decimal"/>
      <w:lvlText w:val="%1.%2"/>
      <w:lvlJc w:val="left"/>
      <w:pPr>
        <w:ind w:left="960" w:hanging="960"/>
      </w:pPr>
      <w:rPr>
        <w:rFonts w:asciiTheme="minorHAnsi" w:hAnsiTheme="minorHAnsi" w:cstheme="minorHAnsi" w:hint="default"/>
        <w:color w:val="auto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HAnsi" w:hint="default"/>
        <w:color w:val="auto"/>
      </w:rPr>
    </w:lvl>
  </w:abstractNum>
  <w:abstractNum w:abstractNumId="4">
    <w:nsid w:val="5CF60677"/>
    <w:multiLevelType w:val="hybridMultilevel"/>
    <w:tmpl w:val="10F857A0"/>
    <w:lvl w:ilvl="0" w:tplc="B582CE1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40" w:hanging="360"/>
      </w:pPr>
    </w:lvl>
    <w:lvl w:ilvl="2" w:tplc="0424001B" w:tentative="1">
      <w:start w:val="1"/>
      <w:numFmt w:val="lowerRoman"/>
      <w:lvlText w:val="%3."/>
      <w:lvlJc w:val="right"/>
      <w:pPr>
        <w:ind w:left="2760" w:hanging="180"/>
      </w:pPr>
    </w:lvl>
    <w:lvl w:ilvl="3" w:tplc="0424000F" w:tentative="1">
      <w:start w:val="1"/>
      <w:numFmt w:val="decimal"/>
      <w:lvlText w:val="%4."/>
      <w:lvlJc w:val="left"/>
      <w:pPr>
        <w:ind w:left="3480" w:hanging="360"/>
      </w:pPr>
    </w:lvl>
    <w:lvl w:ilvl="4" w:tplc="04240019" w:tentative="1">
      <w:start w:val="1"/>
      <w:numFmt w:val="lowerLetter"/>
      <w:lvlText w:val="%5."/>
      <w:lvlJc w:val="left"/>
      <w:pPr>
        <w:ind w:left="4200" w:hanging="360"/>
      </w:pPr>
    </w:lvl>
    <w:lvl w:ilvl="5" w:tplc="0424001B" w:tentative="1">
      <w:start w:val="1"/>
      <w:numFmt w:val="lowerRoman"/>
      <w:lvlText w:val="%6."/>
      <w:lvlJc w:val="right"/>
      <w:pPr>
        <w:ind w:left="4920" w:hanging="180"/>
      </w:pPr>
    </w:lvl>
    <w:lvl w:ilvl="6" w:tplc="0424000F" w:tentative="1">
      <w:start w:val="1"/>
      <w:numFmt w:val="decimal"/>
      <w:lvlText w:val="%7."/>
      <w:lvlJc w:val="left"/>
      <w:pPr>
        <w:ind w:left="5640" w:hanging="360"/>
      </w:pPr>
    </w:lvl>
    <w:lvl w:ilvl="7" w:tplc="04240019" w:tentative="1">
      <w:start w:val="1"/>
      <w:numFmt w:val="lowerLetter"/>
      <w:lvlText w:val="%8."/>
      <w:lvlJc w:val="left"/>
      <w:pPr>
        <w:ind w:left="6360" w:hanging="360"/>
      </w:pPr>
    </w:lvl>
    <w:lvl w:ilvl="8" w:tplc="0424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51"/>
    <w:rsid w:val="00062619"/>
    <w:rsid w:val="00066599"/>
    <w:rsid w:val="00067D59"/>
    <w:rsid w:val="00182752"/>
    <w:rsid w:val="001F2110"/>
    <w:rsid w:val="00275688"/>
    <w:rsid w:val="00324BA8"/>
    <w:rsid w:val="00335750"/>
    <w:rsid w:val="00431EAD"/>
    <w:rsid w:val="00460AF3"/>
    <w:rsid w:val="004A0B76"/>
    <w:rsid w:val="004B48A8"/>
    <w:rsid w:val="005E1C98"/>
    <w:rsid w:val="00625381"/>
    <w:rsid w:val="0066335A"/>
    <w:rsid w:val="00675C8A"/>
    <w:rsid w:val="00756800"/>
    <w:rsid w:val="00795514"/>
    <w:rsid w:val="00800951"/>
    <w:rsid w:val="00820408"/>
    <w:rsid w:val="00877D3C"/>
    <w:rsid w:val="00883D5E"/>
    <w:rsid w:val="00943A39"/>
    <w:rsid w:val="009724A7"/>
    <w:rsid w:val="009A74AF"/>
    <w:rsid w:val="009D4453"/>
    <w:rsid w:val="00B53281"/>
    <w:rsid w:val="00B7304A"/>
    <w:rsid w:val="00BD29E9"/>
    <w:rsid w:val="00BF2676"/>
    <w:rsid w:val="00D2482C"/>
    <w:rsid w:val="00DA1DBD"/>
    <w:rsid w:val="00EC2748"/>
    <w:rsid w:val="00EF02B5"/>
    <w:rsid w:val="00F075B4"/>
    <w:rsid w:val="00F3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0095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7D59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800951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75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56800"/>
    <w:rPr>
      <w:rFonts w:ascii="Tahoma" w:eastAsia="Calibri" w:hAnsi="Tahoma" w:cs="Tahoma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rsid w:val="00675C8A"/>
    <w:rPr>
      <w:rFonts w:cs="Times New Roman"/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0095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7D59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800951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75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56800"/>
    <w:rPr>
      <w:rFonts w:ascii="Tahoma" w:eastAsia="Calibri" w:hAnsi="Tahoma" w:cs="Tahoma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rsid w:val="00675C8A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edloge_AVP-WORD%20in%20PPT-Vo&#353;&#269;ilnica\NOVE_Kotnikova\AV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AVP</Template>
  <TotalTime>0</TotalTime>
  <Pages>1</Pages>
  <Words>265</Words>
  <Characters>1728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Promet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Strah</dc:creator>
  <cp:lastModifiedBy>Robert Strah</cp:lastModifiedBy>
  <cp:revision>2</cp:revision>
  <cp:lastPrinted>2014-09-11T14:21:00Z</cp:lastPrinted>
  <dcterms:created xsi:type="dcterms:W3CDTF">2014-09-17T11:56:00Z</dcterms:created>
  <dcterms:modified xsi:type="dcterms:W3CDTF">2014-09-17T11:56:00Z</dcterms:modified>
</cp:coreProperties>
</file>